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2EB16" w14:textId="4B8C2BA6" w:rsidR="007D5C98" w:rsidRDefault="007D5C98" w:rsidP="007D5C98">
      <w:pPr>
        <w:spacing w:before="120" w:after="120" w:line="400" w:lineRule="exact"/>
        <w:jc w:val="center"/>
        <w:rPr>
          <w:rFonts w:ascii="TH Sarabun New" w:hAnsi="TH Sarabun New" w:cs="TH Sarabun New"/>
          <w:b/>
          <w:bCs/>
        </w:rPr>
      </w:pPr>
      <w:r w:rsidRPr="007D5C98">
        <w:rPr>
          <w:rFonts w:ascii="TH Sarabun New" w:hAnsi="TH Sarabun New" w:cs="TH Sarabun New" w:hint="cs"/>
          <w:b/>
          <w:bCs/>
          <w:cs/>
        </w:rPr>
        <w:t>สมรรถนะสำคัญของผู้เรียน และคุณลักษณะอันพึงประสงค์</w:t>
      </w:r>
    </w:p>
    <w:p w14:paraId="5B735B17" w14:textId="77777777" w:rsidR="007D5C98" w:rsidRPr="007D5C98" w:rsidRDefault="007D5C98" w:rsidP="007D5C98">
      <w:pPr>
        <w:spacing w:before="120" w:after="120" w:line="400" w:lineRule="exact"/>
        <w:jc w:val="center"/>
        <w:rPr>
          <w:rFonts w:ascii="TH Sarabun New" w:hAnsi="TH Sarabun New" w:cs="TH Sarabun New" w:hint="cs"/>
          <w:b/>
          <w:bCs/>
          <w:cs/>
        </w:rPr>
      </w:pPr>
    </w:p>
    <w:p w14:paraId="4EE1A01B" w14:textId="77777777" w:rsidR="007D5C98" w:rsidRPr="007D5C98" w:rsidRDefault="007D5C98" w:rsidP="007D5C98">
      <w:pPr>
        <w:spacing w:before="120" w:after="120" w:line="400" w:lineRule="exact"/>
        <w:rPr>
          <w:rFonts w:ascii="TH Sarabun New" w:hAnsi="TH Sarabun New" w:cs="TH Sarabun New" w:hint="cs"/>
        </w:rPr>
      </w:pPr>
      <w:r w:rsidRPr="007D5C98">
        <w:rPr>
          <w:rFonts w:ascii="TH Sarabun New" w:hAnsi="TH Sarabun New" w:cs="TH Sarabun New" w:hint="cs"/>
          <w:b/>
          <w:bCs/>
          <w:cs/>
        </w:rPr>
        <w:tab/>
      </w:r>
      <w:r w:rsidRPr="007D5C98">
        <w:rPr>
          <w:rFonts w:ascii="TH Sarabun New" w:hAnsi="TH Sarabun New" w:cs="TH Sarabun New" w:hint="cs"/>
          <w:cs/>
        </w:rPr>
        <w:t>ในการพัฒนาผู้เรียนตามหลักสูตรแกนกลางการศึกษาขั้นพื้นฐาน มุ่งเน้นพัฒนาผู้เรียนให้มีคุณภาพตามมาตรฐานที่กำหนด  ซึ่งจะช่วยให้ผู้เรียนเกิดสมรรถนะสำคัญและคุณลักษณะอันพึงประสงค์  ดังนี้</w:t>
      </w:r>
    </w:p>
    <w:p w14:paraId="40C801FA" w14:textId="77777777" w:rsidR="007D5C98" w:rsidRPr="007D5C98" w:rsidRDefault="007D5C98" w:rsidP="007D5C98">
      <w:pPr>
        <w:spacing w:before="120" w:after="120" w:line="400" w:lineRule="exact"/>
        <w:rPr>
          <w:rFonts w:ascii="TH Sarabun New" w:hAnsi="TH Sarabun New" w:cs="TH Sarabun New" w:hint="cs"/>
        </w:rPr>
      </w:pPr>
      <w:r w:rsidRPr="007D5C98">
        <w:rPr>
          <w:rFonts w:ascii="TH Sarabun New" w:hAnsi="TH Sarabun New" w:cs="TH Sarabun New" w:hint="cs"/>
          <w:b/>
          <w:bCs/>
          <w:cs/>
        </w:rPr>
        <w:tab/>
        <w:t>สมรรถนะสำคัญของผู้เรียน</w:t>
      </w:r>
    </w:p>
    <w:p w14:paraId="5400A950" w14:textId="77777777" w:rsidR="007D5C98" w:rsidRPr="007D5C98" w:rsidRDefault="007D5C98" w:rsidP="007D5C98">
      <w:pPr>
        <w:spacing w:line="400" w:lineRule="exact"/>
        <w:ind w:firstLine="720"/>
        <w:rPr>
          <w:rFonts w:ascii="TH Sarabun New" w:eastAsia="MS Mincho" w:hAnsi="TH Sarabun New" w:cs="TH Sarabun New" w:hint="cs"/>
          <w:lang w:eastAsia="ja-JP"/>
        </w:rPr>
      </w:pPr>
      <w:r w:rsidRPr="007D5C98">
        <w:rPr>
          <w:rFonts w:ascii="TH Sarabun New" w:eastAsia="MS Mincho" w:hAnsi="TH Sarabun New" w:cs="TH Sarabun New" w:hint="cs"/>
          <w:cs/>
          <w:lang w:eastAsia="ja-JP"/>
        </w:rPr>
        <w:t>หลักสูตรแกนกลางการศึกษาขั้นพื้นฐาน มุ่งให้ผู้เรียนเกิดสมรรถนะสำคัญ ๕ ประการ ดังนี้</w:t>
      </w:r>
    </w:p>
    <w:p w14:paraId="386C4591" w14:textId="77777777" w:rsidR="007D5C98" w:rsidRPr="007D5C98" w:rsidRDefault="007D5C98" w:rsidP="007D5C98">
      <w:pPr>
        <w:spacing w:line="400" w:lineRule="exact"/>
        <w:rPr>
          <w:rFonts w:ascii="TH Sarabun New" w:hAnsi="TH Sarabun New" w:cs="TH Sarabun New" w:hint="cs"/>
          <w:cs/>
        </w:rPr>
      </w:pPr>
      <w:r w:rsidRPr="007D5C98">
        <w:rPr>
          <w:rFonts w:ascii="TH Sarabun New" w:hAnsi="TH Sarabun New" w:cs="TH Sarabun New" w:hint="cs"/>
          <w:b/>
          <w:bCs/>
          <w:cs/>
        </w:rPr>
        <w:tab/>
        <w:t>๑</w:t>
      </w:r>
      <w:r w:rsidRPr="007D5C98">
        <w:rPr>
          <w:rFonts w:ascii="TH Sarabun New" w:hAnsi="TH Sarabun New" w:cs="TH Sarabun New" w:hint="cs"/>
          <w:b/>
          <w:bCs/>
        </w:rPr>
        <w:t xml:space="preserve">. </w:t>
      </w:r>
      <w:r w:rsidRPr="007D5C98">
        <w:rPr>
          <w:rFonts w:ascii="TH Sarabun New" w:hAnsi="TH Sarabun New" w:cs="TH Sarabun New" w:hint="cs"/>
          <w:b/>
          <w:bCs/>
          <w:cs/>
        </w:rPr>
        <w:t>ความสามารถในการสื่อสาร</w:t>
      </w:r>
      <w:r w:rsidRPr="007D5C98">
        <w:rPr>
          <w:rFonts w:ascii="TH Sarabun New" w:hAnsi="TH Sarabun New" w:cs="TH Sarabun New" w:hint="cs"/>
          <w:cs/>
        </w:rPr>
        <w:t xml:space="preserve"> เป็นความสามารถในการรับและส่งสาร  มีวัฒนธรรมในการใช้ภาษาถ่ายทอดความคิด ความรู้ความเข้าใจ ความรู้สึก และทัศนะของตนเองเพื่อแลกเปลี่ยนข้อมูลข่าวสารและประสบการณ์อันจะเป็นประโยชน์ต่อการพัฒนาตนเองและสังคม รวมทั้งการเจรจาต่อรองเพื่อขจัดและลดปัญหาความขัดแย้งต่าง ๆ การเลือกรับหรือไม่รับข้อมูลข่าวสารด้วยหลักเหตุผลและความถูกต้อง ตลอดจนการเลือกใช้วิธีการสื่อสาร ที่มีประสิทธิภาพโดยคำนึงถึงผลกระทบที่มีต่อตนเองและสังคม</w:t>
      </w:r>
    </w:p>
    <w:p w14:paraId="2CB5ADE9" w14:textId="77777777" w:rsidR="007D5C98" w:rsidRPr="007D5C98" w:rsidRDefault="007D5C98" w:rsidP="007D5C98">
      <w:pPr>
        <w:spacing w:line="400" w:lineRule="exact"/>
        <w:rPr>
          <w:rFonts w:ascii="TH Sarabun New" w:hAnsi="TH Sarabun New" w:cs="TH Sarabun New" w:hint="cs"/>
        </w:rPr>
      </w:pPr>
      <w:r w:rsidRPr="007D5C98">
        <w:rPr>
          <w:rFonts w:ascii="TH Sarabun New" w:hAnsi="TH Sarabun New" w:cs="TH Sarabun New" w:hint="cs"/>
          <w:cs/>
        </w:rPr>
        <w:tab/>
      </w:r>
      <w:r w:rsidRPr="007D5C98">
        <w:rPr>
          <w:rFonts w:ascii="TH Sarabun New" w:hAnsi="TH Sarabun New" w:cs="TH Sarabun New" w:hint="cs"/>
          <w:b/>
          <w:bCs/>
          <w:cs/>
        </w:rPr>
        <w:t>๒</w:t>
      </w:r>
      <w:r w:rsidRPr="007D5C98">
        <w:rPr>
          <w:rFonts w:ascii="TH Sarabun New" w:hAnsi="TH Sarabun New" w:cs="TH Sarabun New" w:hint="cs"/>
          <w:b/>
          <w:bCs/>
        </w:rPr>
        <w:t xml:space="preserve">. </w:t>
      </w:r>
      <w:r w:rsidRPr="007D5C98">
        <w:rPr>
          <w:rFonts w:ascii="TH Sarabun New" w:hAnsi="TH Sarabun New" w:cs="TH Sarabun New" w:hint="cs"/>
          <w:b/>
          <w:bCs/>
          <w:cs/>
        </w:rPr>
        <w:t xml:space="preserve">ความสามารถในการคิด </w:t>
      </w:r>
      <w:r w:rsidRPr="007D5C98">
        <w:rPr>
          <w:rFonts w:ascii="TH Sarabun New" w:hAnsi="TH Sarabun New" w:cs="TH Sarabun New" w:hint="cs"/>
          <w:cs/>
        </w:rPr>
        <w:t>เป็นความสามารถในการคิดวิเคราะห์ การคิดสังเคราะห์ การคิด อย่างสร้างสรรค์  การคิดอย่างมีวิจารณญาณ และการคิดเป็นระบบ เพื่อนำไปสู่การสร้างองค์ความรู้หรือสารสนเทศเพื่อการตัดสินใจเกี่ยวกับตนเองและสังคมได้อย่างเหมาะสม</w:t>
      </w:r>
    </w:p>
    <w:p w14:paraId="50DD7C24" w14:textId="77777777" w:rsidR="007D5C98" w:rsidRPr="007D5C98" w:rsidRDefault="007D5C98" w:rsidP="007D5C98">
      <w:pPr>
        <w:spacing w:line="400" w:lineRule="exact"/>
        <w:ind w:firstLine="720"/>
        <w:rPr>
          <w:rFonts w:ascii="TH Sarabun New" w:hAnsi="TH Sarabun New" w:cs="TH Sarabun New" w:hint="cs"/>
        </w:rPr>
      </w:pPr>
      <w:r w:rsidRPr="007D5C98">
        <w:rPr>
          <w:rFonts w:ascii="TH Sarabun New" w:hAnsi="TH Sarabun New" w:cs="TH Sarabun New" w:hint="cs"/>
          <w:b/>
          <w:bCs/>
          <w:cs/>
        </w:rPr>
        <w:t>๓</w:t>
      </w:r>
      <w:r w:rsidRPr="007D5C98">
        <w:rPr>
          <w:rFonts w:ascii="TH Sarabun New" w:hAnsi="TH Sarabun New" w:cs="TH Sarabun New" w:hint="cs"/>
          <w:b/>
          <w:bCs/>
        </w:rPr>
        <w:t xml:space="preserve">. </w:t>
      </w:r>
      <w:r w:rsidRPr="007D5C98">
        <w:rPr>
          <w:rFonts w:ascii="TH Sarabun New" w:hAnsi="TH Sarabun New" w:cs="TH Sarabun New" w:hint="cs"/>
          <w:b/>
          <w:bCs/>
          <w:cs/>
        </w:rPr>
        <w:t>ความสามารถในการแก้ปัญหา</w:t>
      </w:r>
      <w:r w:rsidRPr="007D5C98">
        <w:rPr>
          <w:rFonts w:ascii="TH Sarabun New" w:hAnsi="TH Sarabun New" w:cs="TH Sarabun New" w:hint="cs"/>
          <w:cs/>
        </w:rPr>
        <w:t xml:space="preserve"> เป็นความสามารถในการแก้ปัญหาและอุปสรรคต่าง ๆ              ที่เผชิญได้อย่างถูกต้องเหมาะสมบนพื้นฐานของหลักเหตุผล คุณธรรมและข้อมูลสารสนเทศ เข้าใจความสัมพันธ์และการเปลี่ยนแปลงของเหตุการณ์ต่าง ๆ ในสังคม แสวงหาความรู้ ประยุกต์ความรู้มาใช้ในการป้องกันและแก้ไขปัญหา</w:t>
      </w:r>
      <w:r w:rsidRPr="007D5C98">
        <w:rPr>
          <w:rFonts w:ascii="TH Sarabun New" w:eastAsia="MS Mincho" w:hAnsi="TH Sarabun New" w:cs="TH Sarabun New" w:hint="cs"/>
          <w:cs/>
          <w:lang w:eastAsia="ja-JP"/>
        </w:rPr>
        <w:t xml:space="preserve"> </w:t>
      </w:r>
      <w:r w:rsidRPr="007D5C98">
        <w:rPr>
          <w:rFonts w:ascii="TH Sarabun New" w:hAnsi="TH Sarabun New" w:cs="TH Sarabun New" w:hint="cs"/>
          <w:cs/>
        </w:rPr>
        <w:t>และมีการตัดสินใจที่มีประสิทธิภาพโดยคำนึงถึงผลกระทบที่เกิดขึ้น        ต่อตนเอง สังคมและสิ่งแวดล้อม</w:t>
      </w:r>
    </w:p>
    <w:p w14:paraId="5BF04944" w14:textId="77777777" w:rsidR="007D5C98" w:rsidRPr="007D5C98" w:rsidRDefault="007D5C98" w:rsidP="007D5C98">
      <w:pPr>
        <w:spacing w:line="400" w:lineRule="exact"/>
        <w:rPr>
          <w:rFonts w:ascii="TH Sarabun New" w:hAnsi="TH Sarabun New" w:cs="TH Sarabun New" w:hint="cs"/>
          <w:cs/>
        </w:rPr>
      </w:pPr>
      <w:r w:rsidRPr="007D5C98">
        <w:rPr>
          <w:rFonts w:ascii="TH Sarabun New" w:hAnsi="TH Sarabun New" w:cs="TH Sarabun New" w:hint="cs"/>
          <w:b/>
          <w:bCs/>
          <w:spacing w:val="-6"/>
          <w:cs/>
        </w:rPr>
        <w:tab/>
        <w:t>๔</w:t>
      </w:r>
      <w:r w:rsidRPr="007D5C98">
        <w:rPr>
          <w:rFonts w:ascii="TH Sarabun New" w:hAnsi="TH Sarabun New" w:cs="TH Sarabun New" w:hint="cs"/>
          <w:b/>
          <w:bCs/>
          <w:spacing w:val="-6"/>
        </w:rPr>
        <w:t xml:space="preserve">. </w:t>
      </w:r>
      <w:r w:rsidRPr="007D5C98">
        <w:rPr>
          <w:rFonts w:ascii="TH Sarabun New" w:hAnsi="TH Sarabun New" w:cs="TH Sarabun New" w:hint="cs"/>
          <w:b/>
          <w:bCs/>
          <w:spacing w:val="-6"/>
          <w:cs/>
        </w:rPr>
        <w:t xml:space="preserve">ความสามารถในการใช้ทักษะชีวิต  </w:t>
      </w:r>
      <w:r w:rsidRPr="007D5C98">
        <w:rPr>
          <w:rFonts w:ascii="TH Sarabun New" w:hAnsi="TH Sarabun New" w:cs="TH Sarabun New" w:hint="cs"/>
          <w:spacing w:val="-6"/>
          <w:cs/>
        </w:rPr>
        <w:t xml:space="preserve"> เป็นความ</w:t>
      </w:r>
      <w:r w:rsidRPr="007D5C98">
        <w:rPr>
          <w:rFonts w:ascii="TH Sarabun New" w:hAnsi="TH Sarabun New" w:cs="TH Sarabun New" w:hint="cs"/>
          <w:cs/>
        </w:rPr>
        <w:t>สามารถในการนำกระบวนการต่าง ๆ ไปใช้ใน</w:t>
      </w:r>
      <w:r w:rsidRPr="007D5C98">
        <w:rPr>
          <w:rFonts w:ascii="TH Sarabun New" w:hAnsi="TH Sarabun New" w:cs="TH Sarabun New" w:hint="cs"/>
          <w:cs/>
        </w:rPr>
        <w:br/>
        <w:t>การดำเนินชีวิตประจำวัน การเรียนรู้ด้วยตนเอง การเรียนรู้อย่างต่อเนื่อง  การทำงาน และการอยู่ร่วมกันในสังคมด้วยการ</w:t>
      </w:r>
      <w:r w:rsidRPr="007D5C98">
        <w:rPr>
          <w:rFonts w:ascii="TH Sarabun New" w:hAnsi="TH Sarabun New" w:cs="TH Sarabun New" w:hint="cs"/>
          <w:spacing w:val="-10"/>
          <w:cs/>
        </w:rPr>
        <w:t>สร้างเสริมความสัมพันธ์อันดีระหว่างบุคคล</w:t>
      </w:r>
      <w:r w:rsidRPr="007D5C98">
        <w:rPr>
          <w:rFonts w:ascii="TH Sarabun New" w:hAnsi="TH Sarabun New" w:cs="TH Sarabun New" w:hint="cs"/>
          <w:cs/>
        </w:rPr>
        <w:t xml:space="preserve"> การจัดการปัญหาและความขัดแย้งต่าง ๆ อย่างเหมาะสม การปรับตัวให้ทันกับการเปลี่ยนแปลงของสังคมและสภาพแวดล้อม และการรู้จักหลีกเลี่ยงพฤติกรรมไม่พึงประสงค์</w:t>
      </w:r>
      <w:r w:rsidRPr="007D5C98">
        <w:rPr>
          <w:rFonts w:ascii="TH Sarabun New" w:hAnsi="TH Sarabun New" w:cs="TH Sarabun New" w:hint="cs"/>
          <w:spacing w:val="-10"/>
          <w:cs/>
        </w:rPr>
        <w:t>ที่ส่งผลกระทบต่อตนเองและผู้อื่น</w:t>
      </w:r>
    </w:p>
    <w:p w14:paraId="2C37ADE4" w14:textId="77777777" w:rsidR="007D5C98" w:rsidRPr="007D5C98" w:rsidRDefault="007D5C98" w:rsidP="007D5C98">
      <w:pPr>
        <w:ind w:firstLine="720"/>
        <w:rPr>
          <w:rFonts w:ascii="TH Sarabun New" w:hAnsi="TH Sarabun New" w:cs="TH Sarabun New" w:hint="cs"/>
          <w:spacing w:val="-4"/>
          <w:cs/>
        </w:rPr>
      </w:pPr>
      <w:r w:rsidRPr="007D5C98">
        <w:rPr>
          <w:rFonts w:ascii="TH Sarabun New" w:hAnsi="TH Sarabun New" w:cs="TH Sarabun New" w:hint="cs"/>
          <w:b/>
          <w:bCs/>
          <w:spacing w:val="-4"/>
          <w:cs/>
        </w:rPr>
        <w:t>๕</w:t>
      </w:r>
      <w:r w:rsidRPr="007D5C98">
        <w:rPr>
          <w:rFonts w:ascii="TH Sarabun New" w:hAnsi="TH Sarabun New" w:cs="TH Sarabun New" w:hint="cs"/>
          <w:b/>
          <w:bCs/>
          <w:spacing w:val="-4"/>
        </w:rPr>
        <w:t xml:space="preserve">. </w:t>
      </w:r>
      <w:r w:rsidRPr="007D5C98">
        <w:rPr>
          <w:rFonts w:ascii="TH Sarabun New" w:hAnsi="TH Sarabun New" w:cs="TH Sarabun New" w:hint="cs"/>
          <w:b/>
          <w:bCs/>
          <w:spacing w:val="-4"/>
          <w:cs/>
        </w:rPr>
        <w:t>ความสามารถในการใช้เทคโนโลยี</w:t>
      </w:r>
      <w:r w:rsidRPr="007D5C98">
        <w:rPr>
          <w:rFonts w:ascii="TH Sarabun New" w:eastAsia="MS Mincho" w:hAnsi="TH Sarabun New" w:cs="TH Sarabun New" w:hint="cs"/>
          <w:spacing w:val="-4"/>
          <w:cs/>
          <w:lang w:eastAsia="ja-JP"/>
        </w:rPr>
        <w:t xml:space="preserve"> </w:t>
      </w:r>
      <w:r w:rsidRPr="007D5C98">
        <w:rPr>
          <w:rFonts w:ascii="TH Sarabun New" w:hAnsi="TH Sarabun New" w:cs="TH Sarabun New" w:hint="cs"/>
          <w:spacing w:val="-4"/>
          <w:cs/>
        </w:rPr>
        <w:t>เป็นความสามารถ</w:t>
      </w:r>
      <w:r w:rsidRPr="007D5C98">
        <w:rPr>
          <w:rFonts w:ascii="TH Sarabun New" w:eastAsia="MS Mincho" w:hAnsi="TH Sarabun New" w:cs="TH Sarabun New" w:hint="cs"/>
          <w:spacing w:val="-4"/>
          <w:cs/>
          <w:lang w:eastAsia="ja-JP"/>
        </w:rPr>
        <w:t xml:space="preserve">ในการเลือก และใช้ เทคโนโลยีด้านต่าง ๆ และมีทักษะกระบวนการทางเทคโนโลยี </w:t>
      </w:r>
      <w:r w:rsidRPr="007D5C98">
        <w:rPr>
          <w:rFonts w:ascii="TH Sarabun New" w:hAnsi="TH Sarabun New" w:cs="TH Sarabun New" w:hint="cs"/>
          <w:spacing w:val="-4"/>
          <w:cs/>
        </w:rPr>
        <w:t xml:space="preserve">เพื่อการพัฒนาตนเองและสังคม ในด้านการเรียนรู้ การสื่อสาร </w:t>
      </w:r>
      <w:r w:rsidRPr="007D5C98">
        <w:rPr>
          <w:rFonts w:ascii="TH Sarabun New" w:hAnsi="TH Sarabun New" w:cs="TH Sarabun New" w:hint="cs"/>
          <w:spacing w:val="-4"/>
          <w:cs/>
        </w:rPr>
        <w:br/>
        <w:t>การทำงาน  การแก้ปัญหาอย่างสร้างสรรค์ ถูกต้อง เหมาะสม และมีคุณธรรม</w:t>
      </w:r>
    </w:p>
    <w:p w14:paraId="6F16C4CA" w14:textId="77777777" w:rsidR="007D5C98" w:rsidRPr="007D5C98" w:rsidRDefault="007D5C98" w:rsidP="007D5C98">
      <w:pPr>
        <w:ind w:firstLine="720"/>
        <w:rPr>
          <w:rFonts w:ascii="TH Sarabun New" w:hAnsi="TH Sarabun New" w:cs="TH Sarabun New" w:hint="cs"/>
          <w:spacing w:val="-4"/>
        </w:rPr>
      </w:pPr>
    </w:p>
    <w:p w14:paraId="485206AB" w14:textId="77777777" w:rsidR="007D5C98" w:rsidRDefault="007D5C98" w:rsidP="007D5C98">
      <w:pPr>
        <w:ind w:firstLine="720"/>
        <w:rPr>
          <w:rFonts w:ascii="TH Sarabun New" w:hAnsi="TH Sarabun New" w:cs="TH Sarabun New"/>
          <w:b/>
          <w:bCs/>
          <w:spacing w:val="-4"/>
          <w:cs/>
        </w:rPr>
      </w:pPr>
      <w:r>
        <w:rPr>
          <w:rFonts w:ascii="TH Sarabun New" w:hAnsi="TH Sarabun New" w:cs="TH Sarabun New"/>
          <w:b/>
          <w:bCs/>
          <w:spacing w:val="-4"/>
          <w:cs/>
        </w:rPr>
        <w:br w:type="page"/>
      </w:r>
    </w:p>
    <w:p w14:paraId="578865BA" w14:textId="3AF79D15" w:rsidR="007D5C98" w:rsidRPr="007D5C98" w:rsidRDefault="007D5C98" w:rsidP="007D5C98">
      <w:pPr>
        <w:ind w:firstLine="720"/>
        <w:rPr>
          <w:rFonts w:ascii="TH Sarabun New" w:hAnsi="TH Sarabun New" w:cs="TH Sarabun New" w:hint="cs"/>
          <w:b/>
          <w:bCs/>
          <w:spacing w:val="-4"/>
        </w:rPr>
      </w:pPr>
      <w:bookmarkStart w:id="0" w:name="_GoBack"/>
      <w:bookmarkEnd w:id="0"/>
      <w:r w:rsidRPr="007D5C98">
        <w:rPr>
          <w:rFonts w:ascii="TH Sarabun New" w:hAnsi="TH Sarabun New" w:cs="TH Sarabun New" w:hint="cs"/>
          <w:b/>
          <w:bCs/>
          <w:spacing w:val="-4"/>
          <w:cs/>
        </w:rPr>
        <w:lastRenderedPageBreak/>
        <w:t>คุณลักษณะอันพึงประสงค์</w:t>
      </w:r>
    </w:p>
    <w:p w14:paraId="26B38396" w14:textId="77777777" w:rsidR="007D5C98" w:rsidRPr="007D5C98" w:rsidRDefault="007D5C98" w:rsidP="007D5C98">
      <w:pPr>
        <w:spacing w:line="400" w:lineRule="exact"/>
        <w:ind w:firstLine="720"/>
        <w:rPr>
          <w:rFonts w:ascii="TH Sarabun New" w:eastAsia="MS Mincho" w:hAnsi="TH Sarabun New" w:cs="TH Sarabun New" w:hint="cs"/>
          <w:lang w:eastAsia="ja-JP"/>
        </w:rPr>
      </w:pPr>
      <w:r w:rsidRPr="007D5C98">
        <w:rPr>
          <w:rFonts w:ascii="TH Sarabun New" w:eastAsia="MS Mincho" w:hAnsi="TH Sarabun New" w:cs="TH Sarabun New" w:hint="cs"/>
          <w:cs/>
          <w:lang w:eastAsia="ja-JP"/>
        </w:rPr>
        <w:t xml:space="preserve">หลักสูตรแกนกลางการศึกษาขั้นพื้นฐาน มุ่งพัฒนาผู้เรียนให้มีคุณลักษณะอันพึงประสงค์ </w:t>
      </w:r>
      <w:r w:rsidRPr="007D5C98">
        <w:rPr>
          <w:rFonts w:ascii="TH Sarabun New" w:hAnsi="TH Sarabun New" w:cs="TH Sarabun New" w:hint="cs"/>
          <w:spacing w:val="-4"/>
          <w:cs/>
        </w:rPr>
        <w:t>เพื่อให้สามารถ</w:t>
      </w:r>
      <w:r w:rsidRPr="007D5C98">
        <w:rPr>
          <w:rFonts w:ascii="TH Sarabun New" w:hAnsi="TH Sarabun New" w:cs="TH Sarabun New" w:hint="cs"/>
          <w:cs/>
        </w:rPr>
        <w:t xml:space="preserve">อยู่ร่วมกับผู้อื่นในสังคมได้อย่างมีความสุข  </w:t>
      </w:r>
      <w:r w:rsidRPr="007D5C98">
        <w:rPr>
          <w:rFonts w:ascii="TH Sarabun New" w:hAnsi="TH Sarabun New" w:cs="TH Sarabun New" w:hint="cs"/>
          <w:spacing w:val="-4"/>
          <w:cs/>
        </w:rPr>
        <w:t xml:space="preserve">ในฐานะเป็นพลเมืองไทยและพลโลก   </w:t>
      </w:r>
      <w:r w:rsidRPr="007D5C98">
        <w:rPr>
          <w:rFonts w:ascii="TH Sarabun New" w:eastAsia="MS Mincho" w:hAnsi="TH Sarabun New" w:cs="TH Sarabun New" w:hint="cs"/>
          <w:cs/>
          <w:lang w:eastAsia="ja-JP"/>
        </w:rPr>
        <w:t>ดังนี้</w:t>
      </w:r>
    </w:p>
    <w:p w14:paraId="4FCBE45D" w14:textId="77777777" w:rsidR="007D5C98" w:rsidRPr="007D5C98" w:rsidRDefault="007D5C98" w:rsidP="007D5C98">
      <w:pPr>
        <w:ind w:left="748"/>
        <w:rPr>
          <w:rFonts w:ascii="TH Sarabun New" w:hAnsi="TH Sarabun New" w:cs="TH Sarabun New" w:hint="cs"/>
          <w:spacing w:val="-4"/>
          <w:cs/>
        </w:rPr>
      </w:pPr>
      <w:r w:rsidRPr="007D5C98">
        <w:rPr>
          <w:rFonts w:ascii="TH Sarabun New" w:hAnsi="TH Sarabun New" w:cs="TH Sarabun New" w:hint="cs"/>
          <w:cs/>
        </w:rPr>
        <w:t xml:space="preserve">๑.  </w:t>
      </w:r>
      <w:r w:rsidRPr="007D5C98">
        <w:rPr>
          <w:rFonts w:ascii="TH Sarabun New" w:hAnsi="TH Sarabun New" w:cs="TH Sarabun New" w:hint="cs"/>
          <w:spacing w:val="-4"/>
          <w:cs/>
        </w:rPr>
        <w:t>รักชาติ</w:t>
      </w:r>
      <w:r w:rsidRPr="007D5C98">
        <w:rPr>
          <w:rFonts w:ascii="TH Sarabun New" w:hAnsi="TH Sarabun New" w:cs="TH Sarabun New" w:hint="cs"/>
          <w:spacing w:val="-4"/>
        </w:rPr>
        <w:t xml:space="preserve">  </w:t>
      </w:r>
      <w:r w:rsidRPr="007D5C98">
        <w:rPr>
          <w:rFonts w:ascii="TH Sarabun New" w:hAnsi="TH Sarabun New" w:cs="TH Sarabun New" w:hint="cs"/>
          <w:spacing w:val="-4"/>
          <w:cs/>
        </w:rPr>
        <w:t>ศาสน์ กษัตริย์</w:t>
      </w:r>
    </w:p>
    <w:p w14:paraId="5C049994" w14:textId="77777777" w:rsidR="007D5C98" w:rsidRPr="007D5C98" w:rsidRDefault="007D5C98" w:rsidP="007D5C98">
      <w:pPr>
        <w:ind w:left="748"/>
        <w:rPr>
          <w:rFonts w:ascii="TH Sarabun New" w:hAnsi="TH Sarabun New" w:cs="TH Sarabun New" w:hint="cs"/>
          <w:spacing w:val="-4"/>
        </w:rPr>
      </w:pPr>
      <w:r w:rsidRPr="007D5C98">
        <w:rPr>
          <w:rFonts w:ascii="TH Sarabun New" w:hAnsi="TH Sarabun New" w:cs="TH Sarabun New" w:hint="cs"/>
          <w:spacing w:val="-4"/>
          <w:cs/>
        </w:rPr>
        <w:t>๒.  ซื่อสัตย์สุจริต</w:t>
      </w:r>
    </w:p>
    <w:p w14:paraId="37849BC8" w14:textId="77777777" w:rsidR="007D5C98" w:rsidRPr="007D5C98" w:rsidRDefault="007D5C98" w:rsidP="007D5C98">
      <w:pPr>
        <w:ind w:left="748"/>
        <w:rPr>
          <w:rFonts w:ascii="TH Sarabun New" w:hAnsi="TH Sarabun New" w:cs="TH Sarabun New" w:hint="cs"/>
        </w:rPr>
      </w:pPr>
      <w:r w:rsidRPr="007D5C98">
        <w:rPr>
          <w:rFonts w:ascii="TH Sarabun New" w:hAnsi="TH Sarabun New" w:cs="TH Sarabun New" w:hint="cs"/>
          <w:spacing w:val="-4"/>
          <w:cs/>
        </w:rPr>
        <w:t>๓</w:t>
      </w:r>
      <w:r w:rsidRPr="007D5C98">
        <w:rPr>
          <w:rFonts w:ascii="TH Sarabun New" w:hAnsi="TH Sarabun New" w:cs="TH Sarabun New" w:hint="cs"/>
          <w:spacing w:val="-4"/>
        </w:rPr>
        <w:t xml:space="preserve">.  </w:t>
      </w:r>
      <w:r w:rsidRPr="007D5C98">
        <w:rPr>
          <w:rFonts w:ascii="TH Sarabun New" w:hAnsi="TH Sarabun New" w:cs="TH Sarabun New" w:hint="cs"/>
          <w:cs/>
        </w:rPr>
        <w:t>มีวินัย</w:t>
      </w:r>
    </w:p>
    <w:p w14:paraId="75591966" w14:textId="77777777" w:rsidR="007D5C98" w:rsidRPr="007D5C98" w:rsidRDefault="007D5C98" w:rsidP="007D5C98">
      <w:pPr>
        <w:ind w:left="748"/>
        <w:rPr>
          <w:rFonts w:ascii="TH Sarabun New" w:hAnsi="TH Sarabun New" w:cs="TH Sarabun New" w:hint="cs"/>
          <w:spacing w:val="-4"/>
        </w:rPr>
      </w:pPr>
      <w:r w:rsidRPr="007D5C98">
        <w:rPr>
          <w:rFonts w:ascii="TH Sarabun New" w:hAnsi="TH Sarabun New" w:cs="TH Sarabun New" w:hint="cs"/>
          <w:cs/>
        </w:rPr>
        <w:t>๔. ใฝ่เรียนรู้</w:t>
      </w:r>
    </w:p>
    <w:p w14:paraId="763064C6" w14:textId="77777777" w:rsidR="007D5C98" w:rsidRPr="007D5C98" w:rsidRDefault="007D5C98" w:rsidP="007D5C98">
      <w:pPr>
        <w:ind w:left="748"/>
        <w:rPr>
          <w:rFonts w:ascii="TH Sarabun New" w:hAnsi="TH Sarabun New" w:cs="TH Sarabun New" w:hint="cs"/>
          <w:spacing w:val="-4"/>
        </w:rPr>
      </w:pPr>
      <w:r w:rsidRPr="007D5C98">
        <w:rPr>
          <w:rFonts w:ascii="TH Sarabun New" w:hAnsi="TH Sarabun New" w:cs="TH Sarabun New" w:hint="cs"/>
          <w:cs/>
        </w:rPr>
        <w:t>๕. อยู่อย่างพอเพียง</w:t>
      </w:r>
    </w:p>
    <w:p w14:paraId="3996F08C" w14:textId="77777777" w:rsidR="007D5C98" w:rsidRPr="007D5C98" w:rsidRDefault="007D5C98" w:rsidP="007D5C98">
      <w:pPr>
        <w:ind w:left="748"/>
        <w:rPr>
          <w:rFonts w:ascii="TH Sarabun New" w:hAnsi="TH Sarabun New" w:cs="TH Sarabun New" w:hint="cs"/>
          <w:spacing w:val="-4"/>
        </w:rPr>
      </w:pPr>
      <w:r w:rsidRPr="007D5C98">
        <w:rPr>
          <w:rFonts w:ascii="TH Sarabun New" w:hAnsi="TH Sarabun New" w:cs="TH Sarabun New" w:hint="cs"/>
          <w:cs/>
        </w:rPr>
        <w:t>๖</w:t>
      </w:r>
      <w:r w:rsidRPr="007D5C98">
        <w:rPr>
          <w:rFonts w:ascii="TH Sarabun New" w:hAnsi="TH Sarabun New" w:cs="TH Sarabun New" w:hint="cs"/>
        </w:rPr>
        <w:t>.</w:t>
      </w:r>
      <w:r w:rsidRPr="007D5C98">
        <w:rPr>
          <w:rFonts w:ascii="TH Sarabun New" w:hAnsi="TH Sarabun New" w:cs="TH Sarabun New" w:hint="cs"/>
          <w:spacing w:val="-4"/>
        </w:rPr>
        <w:t xml:space="preserve">  </w:t>
      </w:r>
      <w:r w:rsidRPr="007D5C98">
        <w:rPr>
          <w:rFonts w:ascii="TH Sarabun New" w:hAnsi="TH Sarabun New" w:cs="TH Sarabun New" w:hint="cs"/>
          <w:cs/>
        </w:rPr>
        <w:t>มุ่งมั่นในการทำงาน</w:t>
      </w:r>
    </w:p>
    <w:p w14:paraId="6E9704FF" w14:textId="77777777" w:rsidR="007D5C98" w:rsidRPr="007D5C98" w:rsidRDefault="007D5C98" w:rsidP="007D5C98">
      <w:pPr>
        <w:autoSpaceDE w:val="0"/>
        <w:autoSpaceDN w:val="0"/>
        <w:adjustRightInd w:val="0"/>
        <w:spacing w:line="340" w:lineRule="exact"/>
        <w:ind w:left="748"/>
        <w:rPr>
          <w:rFonts w:ascii="TH Sarabun New" w:hAnsi="TH Sarabun New" w:cs="TH Sarabun New" w:hint="cs"/>
          <w:cs/>
        </w:rPr>
      </w:pPr>
      <w:r w:rsidRPr="007D5C98">
        <w:rPr>
          <w:rFonts w:ascii="TH Sarabun New" w:hAnsi="TH Sarabun New" w:cs="TH Sarabun New" w:hint="cs"/>
          <w:cs/>
        </w:rPr>
        <w:t xml:space="preserve">๗.  </w:t>
      </w:r>
      <w:r w:rsidRPr="007D5C98">
        <w:rPr>
          <w:rFonts w:ascii="TH Sarabun New" w:hAnsi="TH Sarabun New" w:cs="TH Sarabun New" w:hint="cs"/>
          <w:spacing w:val="-4"/>
          <w:cs/>
        </w:rPr>
        <w:t>รักความเป็นไทย</w:t>
      </w:r>
    </w:p>
    <w:p w14:paraId="39C43638" w14:textId="62860C21" w:rsidR="00E54F45" w:rsidRPr="007D5C98" w:rsidRDefault="007D5C98" w:rsidP="007D5C98">
      <w:pPr>
        <w:autoSpaceDE w:val="0"/>
        <w:autoSpaceDN w:val="0"/>
        <w:adjustRightInd w:val="0"/>
        <w:spacing w:line="340" w:lineRule="exact"/>
        <w:ind w:left="748"/>
        <w:rPr>
          <w:rFonts w:ascii="TH Sarabun New" w:hAnsi="TH Sarabun New" w:cs="TH Sarabun New" w:hint="cs"/>
        </w:rPr>
      </w:pPr>
      <w:r w:rsidRPr="007D5C98">
        <w:rPr>
          <w:rFonts w:ascii="TH Sarabun New" w:hAnsi="TH Sarabun New" w:cs="TH Sarabun New" w:hint="cs"/>
          <w:cs/>
        </w:rPr>
        <w:t>๘</w:t>
      </w:r>
      <w:r w:rsidRPr="007D5C98">
        <w:rPr>
          <w:rFonts w:ascii="TH Sarabun New" w:hAnsi="TH Sarabun New" w:cs="TH Sarabun New" w:hint="cs"/>
        </w:rPr>
        <w:t xml:space="preserve">. </w:t>
      </w:r>
      <w:r w:rsidRPr="007D5C98">
        <w:rPr>
          <w:rFonts w:ascii="TH Sarabun New" w:hAnsi="TH Sarabun New" w:cs="TH Sarabun New" w:hint="cs"/>
          <w:cs/>
        </w:rPr>
        <w:t xml:space="preserve"> มีจิตสาธารณะ</w:t>
      </w:r>
    </w:p>
    <w:sectPr w:rsidR="00E54F45" w:rsidRPr="007D5C98" w:rsidSect="00D07C0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604020202020204"/>
    <w:charset w:val="DE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C98"/>
    <w:rsid w:val="007D5C98"/>
    <w:rsid w:val="00D07C09"/>
    <w:rsid w:val="00E5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8EBF442"/>
  <w15:chartTrackingRefBased/>
  <w15:docId w15:val="{2AD413DA-B715-8049-8D0A-A13603FB4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5C98"/>
    <w:rPr>
      <w:rFonts w:ascii="Angsana New" w:eastAsia="Times New Roman" w:hAns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357</Words>
  <Characters>2036</Characters>
  <Application>Microsoft Office Word</Application>
  <DocSecurity>0</DocSecurity>
  <Lines>16</Lines>
  <Paragraphs>4</Paragraphs>
  <ScaleCrop>false</ScaleCrop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Teemtaro.com Worawit Chaiwongkhot</dc:creator>
  <cp:keywords/>
  <dc:description/>
  <cp:lastModifiedBy>Teemtaro.com Worawit Chaiwongkhot</cp:lastModifiedBy>
  <cp:revision>1</cp:revision>
  <dcterms:created xsi:type="dcterms:W3CDTF">2019-03-19T17:06:00Z</dcterms:created>
  <dcterms:modified xsi:type="dcterms:W3CDTF">2019-03-19T17:08:00Z</dcterms:modified>
</cp:coreProperties>
</file>